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D0A20" w14:textId="77777777" w:rsidR="00492CDF" w:rsidRDefault="00492CDF">
      <w:pPr>
        <w:rPr>
          <w:rFonts w:hint="eastAsia"/>
        </w:rPr>
      </w:pPr>
      <w:r>
        <w:rPr>
          <w:rFonts w:hint="eastAsia"/>
        </w:rPr>
        <w:t xml:space="preserve">出师表 的拼音：chū shī biǎo  </w:t>
      </w:r>
    </w:p>
    <w:p w14:paraId="3A3B6C9E" w14:textId="77777777" w:rsidR="00492CDF" w:rsidRDefault="00492CDF">
      <w:pPr>
        <w:rPr>
          <w:rFonts w:hint="eastAsia"/>
        </w:rPr>
      </w:pPr>
      <w:r>
        <w:rPr>
          <w:rFonts w:hint="eastAsia"/>
        </w:rPr>
        <w:t>《出师表》是三国时期蜀汉丞相诸葛亮于公元227年北伐中原前，写给后主刘禅的一篇奏表，其拼音为 **chū shī biǎo**。这篇表文以恳切的言辞、严谨的逻辑和深厚的情感，展现了诸葛亮对蜀汉的忠诚与对兴复汉室的坚定决心，成为中国古代政治文献中的经典之作。</w:t>
      </w:r>
    </w:p>
    <w:p w14:paraId="0D6473E0" w14:textId="77777777" w:rsidR="00492CDF" w:rsidRDefault="00492CDF">
      <w:pPr>
        <w:rPr>
          <w:rFonts w:hint="eastAsia"/>
        </w:rPr>
      </w:pPr>
      <w:r>
        <w:rPr>
          <w:rFonts w:hint="eastAsia"/>
        </w:rPr>
        <w:t xml:space="preserve">  </w:t>
      </w:r>
    </w:p>
    <w:p w14:paraId="5343D715" w14:textId="77777777" w:rsidR="00492CDF" w:rsidRDefault="00492CDF">
      <w:pPr>
        <w:rPr>
          <w:rFonts w:hint="eastAsia"/>
        </w:rPr>
      </w:pPr>
    </w:p>
    <w:p w14:paraId="2EDB5E5D" w14:textId="77777777" w:rsidR="00492CDF" w:rsidRDefault="00492CDF">
      <w:pPr>
        <w:rPr>
          <w:rFonts w:hint="eastAsia"/>
        </w:rPr>
      </w:pPr>
      <w:r>
        <w:rPr>
          <w:rFonts w:hint="eastAsia"/>
        </w:rPr>
        <w:t xml:space="preserve">拼音背后的历史背景  </w:t>
      </w:r>
    </w:p>
    <w:p w14:paraId="398B8024" w14:textId="77777777" w:rsidR="00492CDF" w:rsidRDefault="00492CDF">
      <w:pPr>
        <w:rPr>
          <w:rFonts w:hint="eastAsia"/>
        </w:rPr>
      </w:pPr>
      <w:r>
        <w:rPr>
          <w:rFonts w:hint="eastAsia"/>
        </w:rPr>
        <w:t>《出师表》的拼音虽为现代注音符号，但其文字承载的历史背景却极为厚重。公元223年，刘备病逝于白帝城，临终前将蜀汉政权托付给诸葛亮，并嘱托其辅佐后主刘禅完成兴复汉室的大业。四年后，诸葛亮为稳定内部局势、平定南中叛乱，并实现先帝遗志，决定北伐曹魏。在出征前，他写下《出师表》，以拼音注音的 **chū shī biǎo** 为标题，向刘禅阐明北伐的必要性，并提出治国建议。文中“先帝创业未半而中道崩殂”（xiān dì chuàng yè wèi bàn ér zhōng dào bēng cú）等句，既表达了对刘备的追思，也揭示了蜀汉面临的危机。</w:t>
      </w:r>
    </w:p>
    <w:p w14:paraId="5168366A" w14:textId="77777777" w:rsidR="00492CDF" w:rsidRDefault="00492CDF">
      <w:pPr>
        <w:rPr>
          <w:rFonts w:hint="eastAsia"/>
        </w:rPr>
      </w:pPr>
      <w:r>
        <w:rPr>
          <w:rFonts w:hint="eastAsia"/>
        </w:rPr>
        <w:t xml:space="preserve">  </w:t>
      </w:r>
    </w:p>
    <w:p w14:paraId="5DC6B2A1" w14:textId="77777777" w:rsidR="00492CDF" w:rsidRDefault="00492CDF">
      <w:pPr>
        <w:rPr>
          <w:rFonts w:hint="eastAsia"/>
        </w:rPr>
      </w:pPr>
    </w:p>
    <w:p w14:paraId="1A0962E6" w14:textId="77777777" w:rsidR="00492CDF" w:rsidRDefault="00492CDF">
      <w:pPr>
        <w:rPr>
          <w:rFonts w:hint="eastAsia"/>
        </w:rPr>
      </w:pPr>
      <w:r>
        <w:rPr>
          <w:rFonts w:hint="eastAsia"/>
        </w:rPr>
        <w:t xml:space="preserve">拼音与表文内容的深度关联  </w:t>
      </w:r>
    </w:p>
    <w:p w14:paraId="2EBBF3D1" w14:textId="77777777" w:rsidR="00492CDF" w:rsidRDefault="00492CDF">
      <w:pPr>
        <w:rPr>
          <w:rFonts w:hint="eastAsia"/>
        </w:rPr>
      </w:pPr>
      <w:r>
        <w:rPr>
          <w:rFonts w:hint="eastAsia"/>
        </w:rPr>
        <w:t>《出师表》的拼音与表文内容紧密相连。例如，“诚宜开张圣听”（chéng yí kāi zhāng shèng tīng）一句，拼音的声调变化与语义的递进相呼应，强调刘禅应广纳谏言、光复先帝遗德。而“亲贤臣，远小人”（qīn xián chén，yuǎn xiǎo rén）的拼音则通过平仄对比，凸显了诸葛亮对治国理政的核心建议——任用贤能、远离奸佞。这种拼音与内容的结合，使表文既具有文学价值，又成为政治实践的指导。</w:t>
      </w:r>
    </w:p>
    <w:p w14:paraId="48E422A2" w14:textId="77777777" w:rsidR="00492CDF" w:rsidRDefault="00492CDF">
      <w:pPr>
        <w:rPr>
          <w:rFonts w:hint="eastAsia"/>
        </w:rPr>
      </w:pPr>
      <w:r>
        <w:rPr>
          <w:rFonts w:hint="eastAsia"/>
        </w:rPr>
        <w:t xml:space="preserve">  </w:t>
      </w:r>
    </w:p>
    <w:p w14:paraId="03208D02" w14:textId="77777777" w:rsidR="00492CDF" w:rsidRDefault="00492CDF">
      <w:pPr>
        <w:rPr>
          <w:rFonts w:hint="eastAsia"/>
        </w:rPr>
      </w:pPr>
    </w:p>
    <w:p w14:paraId="0C0DD639" w14:textId="77777777" w:rsidR="00492CDF" w:rsidRDefault="00492CDF">
      <w:pPr>
        <w:rPr>
          <w:rFonts w:hint="eastAsia"/>
        </w:rPr>
      </w:pPr>
      <w:r>
        <w:rPr>
          <w:rFonts w:hint="eastAsia"/>
        </w:rPr>
        <w:t xml:space="preserve">拼音在文化传承中的意义  </w:t>
      </w:r>
    </w:p>
    <w:p w14:paraId="6407A14C" w14:textId="77777777" w:rsidR="00492CDF" w:rsidRDefault="00492CDF">
      <w:pPr>
        <w:rPr>
          <w:rFonts w:hint="eastAsia"/>
        </w:rPr>
      </w:pPr>
      <w:r>
        <w:rPr>
          <w:rFonts w:hint="eastAsia"/>
        </w:rPr>
        <w:t>《出师表》的拼音在文化传承中扮演了重要角色。例如，“臣本布衣，躬耕于南阳”（chén běn bù yī，gōng gēng yú nán yáng）一句，拼音的注音让现代读者能准确理解诸葛亮的自谦与对先帝知遇之恩的感激。而“今当远离，临表涕零”（jīn dāng yuǎn lí，lín biǎo tì líng）的拼音，则通过声调的起伏传递了诸葛亮临行前的悲壮与忠诚。这种拼音与情感的结合，使《出师表》成为跨越时空的文化纽带。</w:t>
      </w:r>
    </w:p>
    <w:p w14:paraId="5C71DEC9" w14:textId="77777777" w:rsidR="00492CDF" w:rsidRDefault="00492CDF">
      <w:pPr>
        <w:rPr>
          <w:rFonts w:hint="eastAsia"/>
        </w:rPr>
      </w:pPr>
      <w:r>
        <w:rPr>
          <w:rFonts w:hint="eastAsia"/>
        </w:rPr>
        <w:t xml:space="preserve">  </w:t>
      </w:r>
    </w:p>
    <w:p w14:paraId="247F5D3B" w14:textId="77777777" w:rsidR="00492CDF" w:rsidRDefault="00492CDF">
      <w:pPr>
        <w:rPr>
          <w:rFonts w:hint="eastAsia"/>
        </w:rPr>
      </w:pPr>
    </w:p>
    <w:p w14:paraId="3B60B2B1" w14:textId="77777777" w:rsidR="00492CDF" w:rsidRDefault="00492CDF">
      <w:pPr>
        <w:rPr>
          <w:rFonts w:hint="eastAsia"/>
        </w:rPr>
      </w:pPr>
      <w:r>
        <w:rPr>
          <w:rFonts w:hint="eastAsia"/>
        </w:rPr>
        <w:t xml:space="preserve">拼音与文学价值的结合  </w:t>
      </w:r>
    </w:p>
    <w:p w14:paraId="55DFE1A9" w14:textId="77777777" w:rsidR="00492CDF" w:rsidRDefault="00492CDF">
      <w:pPr>
        <w:rPr>
          <w:rFonts w:hint="eastAsia"/>
        </w:rPr>
      </w:pPr>
      <w:r>
        <w:rPr>
          <w:rFonts w:hint="eastAsia"/>
        </w:rPr>
        <w:t>《出师表》的拼音不仅服务于语言学习，更彰显了其文学价值。例如，“陟罚臧否，不宜异同”（zhì fá zāng pǐ，bù yí yì tóng）一句，拼音的节奏与对仗工整的句式相辅相成，展现了诸葛亮的政治智慧与文学才华。而“受任于败军之际，奉命于危难之间”（shòu rèn yú bài jūn zhī jì，fèng mìng yú wēi nàn zhī jiān）的拼音，则通过声调的抑扬顿挫，凸显了诸葛亮临危受命的勇气与担当。这种拼音与文学的结合，使《出师表》成为古代散文的典范。</w:t>
      </w:r>
    </w:p>
    <w:p w14:paraId="3B77C413" w14:textId="77777777" w:rsidR="00492CDF" w:rsidRDefault="00492CDF">
      <w:pPr>
        <w:rPr>
          <w:rFonts w:hint="eastAsia"/>
        </w:rPr>
      </w:pPr>
      <w:r>
        <w:rPr>
          <w:rFonts w:hint="eastAsia"/>
        </w:rPr>
        <w:t xml:space="preserve">  </w:t>
      </w:r>
    </w:p>
    <w:p w14:paraId="1EA6A5F2" w14:textId="77777777" w:rsidR="00492CDF" w:rsidRDefault="00492CDF">
      <w:pPr>
        <w:rPr>
          <w:rFonts w:hint="eastAsia"/>
        </w:rPr>
      </w:pPr>
    </w:p>
    <w:p w14:paraId="76997A94" w14:textId="77777777" w:rsidR="00492CDF" w:rsidRDefault="00492CDF">
      <w:pPr>
        <w:rPr>
          <w:rFonts w:hint="eastAsia"/>
        </w:rPr>
      </w:pPr>
      <w:r>
        <w:rPr>
          <w:rFonts w:hint="eastAsia"/>
        </w:rPr>
        <w:t xml:space="preserve">结语：拼音与历史的永恒对话  </w:t>
      </w:r>
    </w:p>
    <w:p w14:paraId="468C524B" w14:textId="77777777" w:rsidR="00492CDF" w:rsidRDefault="00492CDF">
      <w:pPr>
        <w:rPr>
          <w:rFonts w:hint="eastAsia"/>
        </w:rPr>
      </w:pPr>
      <w:r>
        <w:rPr>
          <w:rFonts w:hint="eastAsia"/>
        </w:rPr>
        <w:t>《出师表》的拼音 **chū shī biǎo**，不仅是文字的注音符号，更是历史与文化的载体。从“先帝创业未半”的悲怆，到“北定中原”的壮志，拼音的每一个音节都承载着诸葛亮的忠诚与智慧。在数字化时代，拼音的标准化让《出师表》得以更广泛地传播，而其背后的历史精神则通过拼音的注音，与现代读者进行着永恒的对话。这种拼音与历史的结合，正是《出师表》作为文化经典的核心魅力。</w:t>
      </w:r>
    </w:p>
    <w:p w14:paraId="302A8397" w14:textId="77777777" w:rsidR="00492CDF" w:rsidRDefault="00492CDF">
      <w:pPr>
        <w:rPr>
          <w:rFonts w:hint="eastAsia"/>
        </w:rPr>
      </w:pPr>
    </w:p>
    <w:p w14:paraId="28CC330A" w14:textId="77777777" w:rsidR="00492CDF" w:rsidRDefault="00492CDF">
      <w:pPr>
        <w:rPr>
          <w:rFonts w:hint="eastAsia"/>
        </w:rPr>
      </w:pPr>
      <w:r>
        <w:rPr>
          <w:rFonts w:hint="eastAsia"/>
        </w:rPr>
        <w:t>本文是由每日作文网(2345lzwz.com)为大家创作</w:t>
      </w:r>
    </w:p>
    <w:p w14:paraId="45099FF0" w14:textId="6A06FAB0" w:rsidR="000E0BB8" w:rsidRDefault="000E0BB8"/>
    <w:sectPr w:rsidR="000E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BB8"/>
    <w:rsid w:val="000E0BB8"/>
    <w:rsid w:val="00492CDF"/>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566BDF-8F03-4C96-A075-8D38CACE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0B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0B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0B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0B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0B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0B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0B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0B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0B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0B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0B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0B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0BB8"/>
    <w:rPr>
      <w:rFonts w:cstheme="majorBidi"/>
      <w:color w:val="2F5496" w:themeColor="accent1" w:themeShade="BF"/>
      <w:sz w:val="28"/>
      <w:szCs w:val="28"/>
    </w:rPr>
  </w:style>
  <w:style w:type="character" w:customStyle="1" w:styleId="50">
    <w:name w:val="标题 5 字符"/>
    <w:basedOn w:val="a0"/>
    <w:link w:val="5"/>
    <w:uiPriority w:val="9"/>
    <w:semiHidden/>
    <w:rsid w:val="000E0BB8"/>
    <w:rPr>
      <w:rFonts w:cstheme="majorBidi"/>
      <w:color w:val="2F5496" w:themeColor="accent1" w:themeShade="BF"/>
      <w:sz w:val="24"/>
    </w:rPr>
  </w:style>
  <w:style w:type="character" w:customStyle="1" w:styleId="60">
    <w:name w:val="标题 6 字符"/>
    <w:basedOn w:val="a0"/>
    <w:link w:val="6"/>
    <w:uiPriority w:val="9"/>
    <w:semiHidden/>
    <w:rsid w:val="000E0BB8"/>
    <w:rPr>
      <w:rFonts w:cstheme="majorBidi"/>
      <w:b/>
      <w:bCs/>
      <w:color w:val="2F5496" w:themeColor="accent1" w:themeShade="BF"/>
    </w:rPr>
  </w:style>
  <w:style w:type="character" w:customStyle="1" w:styleId="70">
    <w:name w:val="标题 7 字符"/>
    <w:basedOn w:val="a0"/>
    <w:link w:val="7"/>
    <w:uiPriority w:val="9"/>
    <w:semiHidden/>
    <w:rsid w:val="000E0BB8"/>
    <w:rPr>
      <w:rFonts w:cstheme="majorBidi"/>
      <w:b/>
      <w:bCs/>
      <w:color w:val="595959" w:themeColor="text1" w:themeTint="A6"/>
    </w:rPr>
  </w:style>
  <w:style w:type="character" w:customStyle="1" w:styleId="80">
    <w:name w:val="标题 8 字符"/>
    <w:basedOn w:val="a0"/>
    <w:link w:val="8"/>
    <w:uiPriority w:val="9"/>
    <w:semiHidden/>
    <w:rsid w:val="000E0BB8"/>
    <w:rPr>
      <w:rFonts w:cstheme="majorBidi"/>
      <w:color w:val="595959" w:themeColor="text1" w:themeTint="A6"/>
    </w:rPr>
  </w:style>
  <w:style w:type="character" w:customStyle="1" w:styleId="90">
    <w:name w:val="标题 9 字符"/>
    <w:basedOn w:val="a0"/>
    <w:link w:val="9"/>
    <w:uiPriority w:val="9"/>
    <w:semiHidden/>
    <w:rsid w:val="000E0BB8"/>
    <w:rPr>
      <w:rFonts w:eastAsiaTheme="majorEastAsia" w:cstheme="majorBidi"/>
      <w:color w:val="595959" w:themeColor="text1" w:themeTint="A6"/>
    </w:rPr>
  </w:style>
  <w:style w:type="paragraph" w:styleId="a3">
    <w:name w:val="Title"/>
    <w:basedOn w:val="a"/>
    <w:next w:val="a"/>
    <w:link w:val="a4"/>
    <w:uiPriority w:val="10"/>
    <w:qFormat/>
    <w:rsid w:val="000E0B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0B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0B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0B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0BB8"/>
    <w:pPr>
      <w:spacing w:before="160"/>
      <w:jc w:val="center"/>
    </w:pPr>
    <w:rPr>
      <w:i/>
      <w:iCs/>
      <w:color w:val="404040" w:themeColor="text1" w:themeTint="BF"/>
    </w:rPr>
  </w:style>
  <w:style w:type="character" w:customStyle="1" w:styleId="a8">
    <w:name w:val="引用 字符"/>
    <w:basedOn w:val="a0"/>
    <w:link w:val="a7"/>
    <w:uiPriority w:val="29"/>
    <w:rsid w:val="000E0BB8"/>
    <w:rPr>
      <w:i/>
      <w:iCs/>
      <w:color w:val="404040" w:themeColor="text1" w:themeTint="BF"/>
    </w:rPr>
  </w:style>
  <w:style w:type="paragraph" w:styleId="a9">
    <w:name w:val="List Paragraph"/>
    <w:basedOn w:val="a"/>
    <w:uiPriority w:val="34"/>
    <w:qFormat/>
    <w:rsid w:val="000E0BB8"/>
    <w:pPr>
      <w:ind w:left="720"/>
      <w:contextualSpacing/>
    </w:pPr>
  </w:style>
  <w:style w:type="character" w:styleId="aa">
    <w:name w:val="Intense Emphasis"/>
    <w:basedOn w:val="a0"/>
    <w:uiPriority w:val="21"/>
    <w:qFormat/>
    <w:rsid w:val="000E0BB8"/>
    <w:rPr>
      <w:i/>
      <w:iCs/>
      <w:color w:val="2F5496" w:themeColor="accent1" w:themeShade="BF"/>
    </w:rPr>
  </w:style>
  <w:style w:type="paragraph" w:styleId="ab">
    <w:name w:val="Intense Quote"/>
    <w:basedOn w:val="a"/>
    <w:next w:val="a"/>
    <w:link w:val="ac"/>
    <w:uiPriority w:val="30"/>
    <w:qFormat/>
    <w:rsid w:val="000E0B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0BB8"/>
    <w:rPr>
      <w:i/>
      <w:iCs/>
      <w:color w:val="2F5496" w:themeColor="accent1" w:themeShade="BF"/>
    </w:rPr>
  </w:style>
  <w:style w:type="character" w:styleId="ad">
    <w:name w:val="Intense Reference"/>
    <w:basedOn w:val="a0"/>
    <w:uiPriority w:val="32"/>
    <w:qFormat/>
    <w:rsid w:val="000E0B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2025-06-11T02:50:00Z</dcterms:created>
  <dcterms:modified xsi:type="dcterms:W3CDTF">2025-06-11T02:50:00Z</dcterms:modified>
</cp:coreProperties>
</file>